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4D" w:rsidRDefault="0033664D" w:rsidP="0033664D">
      <w:pPr>
        <w:jc w:val="right"/>
      </w:pPr>
    </w:p>
    <w:p w:rsidR="0033664D" w:rsidRPr="00DF2634" w:rsidRDefault="0033664D" w:rsidP="0033664D">
      <w:pPr>
        <w:jc w:val="right"/>
      </w:pPr>
      <w:r w:rsidRPr="00DF2634">
        <w:t xml:space="preserve">Gierałtowice, dnia </w:t>
      </w:r>
      <w:r>
        <w:t xml:space="preserve"> 29.09.2023</w:t>
      </w:r>
    </w:p>
    <w:p w:rsidR="0033664D" w:rsidRPr="00DF2634" w:rsidRDefault="0033664D" w:rsidP="0033664D">
      <w:pPr>
        <w:jc w:val="right"/>
      </w:pPr>
    </w:p>
    <w:p w:rsidR="0033664D" w:rsidRPr="00DF2634" w:rsidRDefault="0033664D" w:rsidP="0033664D">
      <w:pPr>
        <w:jc w:val="center"/>
      </w:pPr>
      <w:r w:rsidRPr="00DF2634">
        <w:t xml:space="preserve">INFORMACJA O WYBNIKACH NABORU </w:t>
      </w:r>
    </w:p>
    <w:p w:rsidR="0033664D" w:rsidRPr="00DF2634" w:rsidRDefault="0033664D" w:rsidP="0033664D">
      <w:pPr>
        <w:jc w:val="center"/>
      </w:pPr>
      <w:r w:rsidRPr="00DF2634">
        <w:t>NA STANOWISKO</w:t>
      </w:r>
    </w:p>
    <w:p w:rsidR="0033664D" w:rsidRDefault="0033664D" w:rsidP="0033664D">
      <w:pPr>
        <w:jc w:val="center"/>
        <w:rPr>
          <w:b/>
        </w:rPr>
      </w:pPr>
      <w:r>
        <w:rPr>
          <w:b/>
        </w:rPr>
        <w:t xml:space="preserve">ZASTĘPCA DYREKTORA OŚRODKA POMOCY SPOŁECZNEJ </w:t>
      </w:r>
    </w:p>
    <w:p w:rsidR="0033664D" w:rsidRPr="00DF2634" w:rsidRDefault="0033664D" w:rsidP="0033664D">
      <w:pPr>
        <w:jc w:val="center"/>
        <w:rPr>
          <w:b/>
        </w:rPr>
      </w:pPr>
      <w:r>
        <w:rPr>
          <w:b/>
        </w:rPr>
        <w:t>W GIERAŁTOWICACH</w:t>
      </w:r>
    </w:p>
    <w:p w:rsidR="0033664D" w:rsidRPr="00DF2634" w:rsidRDefault="0033664D" w:rsidP="0033664D">
      <w:pPr>
        <w:jc w:val="center"/>
        <w:rPr>
          <w:b/>
        </w:rPr>
      </w:pPr>
    </w:p>
    <w:p w:rsidR="0033664D" w:rsidRDefault="0033664D" w:rsidP="0033664D">
      <w:pPr>
        <w:jc w:val="both"/>
      </w:pPr>
      <w:r>
        <w:t xml:space="preserve">      </w:t>
      </w:r>
      <w:r w:rsidRPr="00DF2634">
        <w:t xml:space="preserve">Informuję, iż na ogłoszenie w sprawie konkursu na stanowisko  </w:t>
      </w:r>
      <w:r>
        <w:t xml:space="preserve">ZASTĘPCY DYREKTORA OŚRODKA POMOCY SPOŁECZNEJ W GIERAŁTOWICACH   </w:t>
      </w:r>
      <w:r w:rsidRPr="00DF2634">
        <w:t>wpłynęło</w:t>
      </w:r>
      <w:r w:rsidRPr="00DF2634">
        <w:rPr>
          <w:b/>
        </w:rPr>
        <w:t xml:space="preserve"> </w:t>
      </w:r>
      <w:r>
        <w:rPr>
          <w:b/>
        </w:rPr>
        <w:t xml:space="preserve">21.09.2023 . . </w:t>
      </w:r>
      <w:r>
        <w:t xml:space="preserve">1 kandydat spełnił formalne wymogi i został  zaproszony do I etapu konkursu obejmującego test wiedzy z zakresu </w:t>
      </w:r>
      <w:r>
        <w:rPr>
          <w:rFonts w:ascii="Roboto 400 normal" w:hAnsi="Roboto 400 normal"/>
          <w:color w:val="000000"/>
          <w:sz w:val="14"/>
          <w:szCs w:val="14"/>
          <w:shd w:val="clear" w:color="auto" w:fill="FFFFFF"/>
        </w:rPr>
        <w:t> </w:t>
      </w:r>
      <w:r w:rsidRPr="0033664D">
        <w:rPr>
          <w:color w:val="000000"/>
          <w:shd w:val="clear" w:color="auto" w:fill="FFFFFF"/>
        </w:rPr>
        <w:t>ustawy o pomocy osobom uprawnionym do alimentów , ustawy o dodatkach mieszkaniowych, ustawy o systemie oświaty, ustawy prawo energetyczne oraz Kodeksu Postępowania Administracyjnego, o pracownikach samorządowych oraz o samorządzie gminnym.</w:t>
      </w:r>
    </w:p>
    <w:p w:rsidR="0033664D" w:rsidRDefault="0033664D" w:rsidP="0033664D">
      <w:pPr>
        <w:jc w:val="both"/>
      </w:pPr>
      <w:r>
        <w:t xml:space="preserve">   Do II etapu konkursu obejmującego rozmowę kwalifikacyjną zostało zaproszonych 1  kandydat. </w:t>
      </w:r>
    </w:p>
    <w:p w:rsidR="0033664D" w:rsidRDefault="0033664D" w:rsidP="0033664D">
      <w:pPr>
        <w:jc w:val="both"/>
      </w:pPr>
      <w:r>
        <w:t xml:space="preserve">   W wyniku rekrutacji na w/w stanowisko wybrano kandydaturę :</w:t>
      </w:r>
    </w:p>
    <w:p w:rsidR="0033664D" w:rsidRDefault="0033664D" w:rsidP="0033664D">
      <w:pPr>
        <w:jc w:val="center"/>
        <w:rPr>
          <w:b/>
        </w:rPr>
      </w:pPr>
      <w:r>
        <w:rPr>
          <w:b/>
        </w:rPr>
        <w:t xml:space="preserve">Anna </w:t>
      </w:r>
      <w:proofErr w:type="spellStart"/>
      <w:r>
        <w:rPr>
          <w:b/>
        </w:rPr>
        <w:t>Matuszewska-Dorociak</w:t>
      </w:r>
      <w:proofErr w:type="spellEnd"/>
    </w:p>
    <w:p w:rsidR="0033664D" w:rsidRDefault="0033664D" w:rsidP="0033664D"/>
    <w:p w:rsidR="0033664D" w:rsidRDefault="0033664D" w:rsidP="0033664D">
      <w:r w:rsidRPr="002D1E6A">
        <w:t xml:space="preserve">UZASADNIENIE WYOBRU </w:t>
      </w:r>
    </w:p>
    <w:p w:rsidR="0033664D" w:rsidRPr="0033664D" w:rsidRDefault="0033664D" w:rsidP="0033664D">
      <w:pPr>
        <w:jc w:val="both"/>
      </w:pPr>
      <w:r w:rsidRPr="0033664D">
        <w:rPr>
          <w:color w:val="000000"/>
          <w:shd w:val="clear" w:color="auto" w:fill="FFFFFF"/>
        </w:rPr>
        <w:t xml:space="preserve">Pani </w:t>
      </w:r>
      <w:r>
        <w:rPr>
          <w:color w:val="000000"/>
          <w:shd w:val="clear" w:color="auto" w:fill="FFFFFF"/>
        </w:rPr>
        <w:t xml:space="preserve">Anna </w:t>
      </w:r>
      <w:proofErr w:type="spellStart"/>
      <w:r>
        <w:rPr>
          <w:color w:val="000000"/>
          <w:shd w:val="clear" w:color="auto" w:fill="FFFFFF"/>
        </w:rPr>
        <w:t>Matuszewska-Dorociak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33664D">
        <w:rPr>
          <w:color w:val="000000"/>
          <w:shd w:val="clear" w:color="auto" w:fill="FFFFFF"/>
        </w:rPr>
        <w:t xml:space="preserve"> spełnia wszystkie wymagania określone w ogłoszeniu o naborze na w/w stanowisko. Posiada wykształcenie wyższe oraz udokumentowany co najmniej 5 letni staż pracy i co najmniej 3 letni stać w pomocy społecznej. Podczas rekrutacji kandydatka wykazała się dobrą znajomością zagadnień związanych z pracą na oferowanym stanowisku .</w:t>
      </w:r>
    </w:p>
    <w:p w:rsidR="0033664D" w:rsidRDefault="0033664D" w:rsidP="0033664D">
      <w:pPr>
        <w:jc w:val="both"/>
      </w:pPr>
    </w:p>
    <w:p w:rsidR="0033664D" w:rsidRPr="00DF2634" w:rsidRDefault="0033664D" w:rsidP="0033664D">
      <w:pPr>
        <w:jc w:val="both"/>
      </w:pPr>
    </w:p>
    <w:p w:rsidR="00A05DF1" w:rsidRDefault="00A05DF1"/>
    <w:sectPr w:rsidR="00A05DF1" w:rsidSect="00A0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400 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664D"/>
    <w:rsid w:val="0033664D"/>
    <w:rsid w:val="00A0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akaluza</dc:creator>
  <cp:lastModifiedBy>akaluza</cp:lastModifiedBy>
  <cp:revision>1</cp:revision>
  <dcterms:created xsi:type="dcterms:W3CDTF">2023-09-29T06:00:00Z</dcterms:created>
  <dcterms:modified xsi:type="dcterms:W3CDTF">2023-09-29T06:06:00Z</dcterms:modified>
</cp:coreProperties>
</file>